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41" w:rsidRDefault="006A6C41" w:rsidP="006A6C41"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82930" cy="800100"/>
            <wp:effectExtent l="0" t="0" r="7620" b="0"/>
            <wp:wrapSquare wrapText="bothSides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A_Sak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633" w:rsidRDefault="00490633" w:rsidP="006A6C41">
      <w:pPr>
        <w:jc w:val="center"/>
        <w:rPr>
          <w:b/>
          <w:sz w:val="28"/>
          <w:szCs w:val="28"/>
        </w:rPr>
      </w:pPr>
    </w:p>
    <w:p w:rsidR="00490633" w:rsidRDefault="00490633" w:rsidP="006A6C41">
      <w:pPr>
        <w:jc w:val="center"/>
        <w:rPr>
          <w:b/>
          <w:sz w:val="28"/>
          <w:szCs w:val="28"/>
        </w:rPr>
      </w:pPr>
    </w:p>
    <w:p w:rsidR="00490633" w:rsidRDefault="00490633" w:rsidP="006A6C41">
      <w:pPr>
        <w:jc w:val="center"/>
        <w:rPr>
          <w:b/>
          <w:sz w:val="28"/>
          <w:szCs w:val="28"/>
        </w:rPr>
      </w:pPr>
    </w:p>
    <w:p w:rsidR="00490633" w:rsidRDefault="00490633" w:rsidP="006A6C41">
      <w:pPr>
        <w:jc w:val="center"/>
        <w:rPr>
          <w:b/>
          <w:sz w:val="28"/>
          <w:szCs w:val="28"/>
        </w:rPr>
      </w:pPr>
    </w:p>
    <w:p w:rsidR="006A6C41" w:rsidRPr="007C4148" w:rsidRDefault="006A6C41" w:rsidP="006A6C4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C4148">
        <w:rPr>
          <w:b/>
          <w:sz w:val="28"/>
          <w:szCs w:val="28"/>
        </w:rPr>
        <w:t>ПОСТАНОВЛЕНИЕ</w:t>
      </w:r>
    </w:p>
    <w:p w:rsidR="006A6C41" w:rsidRPr="007C4148" w:rsidRDefault="006A6C41" w:rsidP="006A6C41">
      <w:pPr>
        <w:keepNext/>
        <w:ind w:right="355"/>
        <w:jc w:val="center"/>
        <w:outlineLvl w:val="6"/>
        <w:rPr>
          <w:b/>
          <w:sz w:val="28"/>
          <w:szCs w:val="28"/>
        </w:rPr>
      </w:pPr>
      <w:r w:rsidRPr="007C4148">
        <w:rPr>
          <w:b/>
          <w:sz w:val="28"/>
          <w:szCs w:val="28"/>
        </w:rPr>
        <w:t>МЭРА   ГОРОДСКОГО ОКРУГА</w:t>
      </w:r>
    </w:p>
    <w:p w:rsidR="006A6C41" w:rsidRPr="007C4148" w:rsidRDefault="006A6C41" w:rsidP="006A6C41">
      <w:pPr>
        <w:keepNext/>
        <w:ind w:right="355"/>
        <w:jc w:val="center"/>
        <w:outlineLvl w:val="0"/>
        <w:rPr>
          <w:b/>
          <w:sz w:val="28"/>
          <w:szCs w:val="28"/>
        </w:rPr>
      </w:pPr>
      <w:r w:rsidRPr="007C4148">
        <w:rPr>
          <w:b/>
          <w:sz w:val="28"/>
          <w:szCs w:val="28"/>
        </w:rPr>
        <w:t>«АЛЕКСАНДРОВСК-САХАЛИНСКИЙ РАЙОН»</w:t>
      </w:r>
    </w:p>
    <w:p w:rsidR="006A6C41" w:rsidRPr="007C4148" w:rsidRDefault="006A6C41" w:rsidP="006A6C41">
      <w:pPr>
        <w:jc w:val="center"/>
        <w:rPr>
          <w:b/>
          <w:spacing w:val="-4"/>
          <w:szCs w:val="40"/>
        </w:rPr>
      </w:pPr>
      <w:r>
        <w:rPr>
          <w:noProof/>
          <w:spacing w:val="-4"/>
          <w:sz w:val="40"/>
          <w:szCs w:val="40"/>
        </w:rPr>
        <w:drawing>
          <wp:inline distT="0" distB="0" distL="0" distR="0">
            <wp:extent cx="5745480" cy="1035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C41" w:rsidRPr="007C4148" w:rsidRDefault="006A6C41" w:rsidP="006A6C41">
      <w:pPr>
        <w:jc w:val="center"/>
        <w:rPr>
          <w:b/>
          <w:sz w:val="32"/>
          <w:szCs w:val="32"/>
        </w:rPr>
      </w:pPr>
    </w:p>
    <w:p w:rsidR="006A6C41" w:rsidRPr="007C4148" w:rsidRDefault="006A6C41" w:rsidP="006A6C41">
      <w:pPr>
        <w:rPr>
          <w:b/>
          <w:spacing w:val="-4"/>
        </w:rPr>
      </w:pPr>
      <w:r w:rsidRPr="007C4148">
        <w:rPr>
          <w:spacing w:val="-4"/>
        </w:rPr>
        <w:t>от 18.12.2009 г. № 431</w:t>
      </w:r>
    </w:p>
    <w:p w:rsidR="006A6C41" w:rsidRPr="007C4148" w:rsidRDefault="006A6C41" w:rsidP="006A6C41">
      <w:pPr>
        <w:rPr>
          <w:spacing w:val="-4"/>
        </w:rPr>
      </w:pPr>
      <w:r w:rsidRPr="007C4148">
        <w:rPr>
          <w:spacing w:val="-4"/>
        </w:rPr>
        <w:t>г. Александровск-Сахалинский</w:t>
      </w:r>
    </w:p>
    <w:p w:rsidR="006A6C41" w:rsidRPr="007C4148" w:rsidRDefault="006A6C41" w:rsidP="006A6C41">
      <w:pPr>
        <w:rPr>
          <w:spacing w:val="-4"/>
          <w:sz w:val="26"/>
          <w:szCs w:val="2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148"/>
      </w:tblGrid>
      <w:tr w:rsidR="006A6C41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6A6C41" w:rsidRPr="007C4148" w:rsidRDefault="006A6C41" w:rsidP="0094651A">
            <w:pPr>
              <w:pStyle w:val="2"/>
              <w:jc w:val="left"/>
              <w:outlineLvl w:val="1"/>
              <w:rPr>
                <w:b/>
                <w:bCs/>
                <w:spacing w:val="-4"/>
                <w:kern w:val="32"/>
                <w:sz w:val="24"/>
              </w:rPr>
            </w:pPr>
            <w:bookmarkStart w:id="1" w:name="_О_возложении_государственных_полном"/>
            <w:bookmarkEnd w:id="1"/>
            <w:r w:rsidRPr="007C4148">
              <w:rPr>
                <w:b/>
                <w:bCs/>
                <w:spacing w:val="-4"/>
                <w:kern w:val="32"/>
                <w:sz w:val="24"/>
                <w:szCs w:val="24"/>
              </w:rPr>
              <w:t>О возложении государственных полномочий по опеке и попечительству</w:t>
            </w:r>
            <w:r w:rsidRPr="007C4148">
              <w:rPr>
                <w:b/>
                <w:bCs/>
                <w:spacing w:val="-4"/>
                <w:kern w:val="32"/>
                <w:sz w:val="24"/>
              </w:rPr>
              <w:t xml:space="preserve"> </w:t>
            </w:r>
            <w:r w:rsidRPr="007C4148">
              <w:rPr>
                <w:b/>
                <w:bCs/>
                <w:spacing w:val="-4"/>
                <w:kern w:val="32"/>
                <w:sz w:val="24"/>
                <w:szCs w:val="24"/>
              </w:rPr>
              <w:t xml:space="preserve">в отношении несовершеннолетних </w:t>
            </w:r>
          </w:p>
        </w:tc>
      </w:tr>
    </w:tbl>
    <w:p w:rsidR="006A6C41" w:rsidRPr="007C4148" w:rsidRDefault="006A6C41" w:rsidP="006A6C41">
      <w:pPr>
        <w:rPr>
          <w:spacing w:val="-4"/>
        </w:rPr>
      </w:pPr>
    </w:p>
    <w:p w:rsidR="006A6C41" w:rsidRPr="007C4148" w:rsidRDefault="006A6C41" w:rsidP="006A6C41">
      <w:pPr>
        <w:rPr>
          <w:spacing w:val="-4"/>
        </w:rPr>
      </w:pPr>
    </w:p>
    <w:p w:rsidR="006A6C41" w:rsidRPr="007C4148" w:rsidRDefault="006A6C41" w:rsidP="006A6C41">
      <w:pPr>
        <w:jc w:val="both"/>
        <w:rPr>
          <w:spacing w:val="-4"/>
        </w:rPr>
      </w:pPr>
      <w:r w:rsidRPr="007C4148">
        <w:rPr>
          <w:spacing w:val="-4"/>
        </w:rPr>
        <w:t xml:space="preserve">          </w:t>
      </w:r>
      <w:proofErr w:type="gramStart"/>
      <w:r w:rsidRPr="007C4148">
        <w:rPr>
          <w:spacing w:val="-4"/>
        </w:rPr>
        <w:t>В соответствии с п. 4 ч. 1 ст. 16. 1 Федерального закона от 06.10.2003 г. № 131-ФЗ «Об общих принципах организации местного самоуправления в Российской Федерации», Федеральным законом от 24.04.2008 г. № 48-ФЗ «Об опеке и попечительстве», Законом Сахалинской области от 03.08.2009 г. № 80-ЗО «О наделении органов местного самоуправления государственными полномочиями Сахалинской области по опеке и попечительству в отношении несовершеннолетних»</w:t>
      </w:r>
      <w:proofErr w:type="gramEnd"/>
    </w:p>
    <w:p w:rsidR="006A6C41" w:rsidRPr="007C4148" w:rsidRDefault="006A6C41" w:rsidP="006A6C41">
      <w:pPr>
        <w:rPr>
          <w:spacing w:val="-4"/>
        </w:rPr>
      </w:pPr>
    </w:p>
    <w:p w:rsidR="006A6C41" w:rsidRPr="007C4148" w:rsidRDefault="006A6C41" w:rsidP="006A6C41">
      <w:pPr>
        <w:rPr>
          <w:b/>
          <w:spacing w:val="-4"/>
        </w:rPr>
      </w:pPr>
      <w:r w:rsidRPr="007C4148">
        <w:rPr>
          <w:spacing w:val="-4"/>
        </w:rPr>
        <w:t xml:space="preserve">                                                              </w:t>
      </w:r>
      <w:r w:rsidRPr="007C4148">
        <w:rPr>
          <w:b/>
          <w:spacing w:val="-4"/>
        </w:rPr>
        <w:t xml:space="preserve">ПОСТАНОВЛЯЮ: </w:t>
      </w:r>
    </w:p>
    <w:p w:rsidR="006A6C41" w:rsidRPr="007C4148" w:rsidRDefault="006A6C41" w:rsidP="006A6C41">
      <w:pPr>
        <w:rPr>
          <w:spacing w:val="-4"/>
        </w:rPr>
      </w:pPr>
      <w:r w:rsidRPr="007C4148">
        <w:rPr>
          <w:spacing w:val="-4"/>
        </w:rPr>
        <w:t xml:space="preserve">   </w:t>
      </w:r>
    </w:p>
    <w:p w:rsidR="006A6C41" w:rsidRPr="007C4148" w:rsidRDefault="006A6C41" w:rsidP="006A6C41">
      <w:pPr>
        <w:numPr>
          <w:ilvl w:val="0"/>
          <w:numId w:val="1"/>
        </w:numPr>
        <w:jc w:val="both"/>
        <w:rPr>
          <w:spacing w:val="-4"/>
        </w:rPr>
      </w:pPr>
      <w:r w:rsidRPr="007C4148">
        <w:rPr>
          <w:spacing w:val="-4"/>
        </w:rPr>
        <w:t>Определить уполномоченным  органом местного самоуправления муниципального образования городской округ «Александровск-Сахалинский район» по реализации государственных полномочий Сахалинской области, переданных органам местного самоуправления по опеке и попечительству в отношении несовершеннолетних  управление образования, культуры и спорта ГО «Александровск-Сахалинский район».</w:t>
      </w:r>
    </w:p>
    <w:p w:rsidR="006A6C41" w:rsidRPr="007C4148" w:rsidRDefault="006A6C41" w:rsidP="006A6C41">
      <w:pPr>
        <w:numPr>
          <w:ilvl w:val="0"/>
          <w:numId w:val="1"/>
        </w:numPr>
        <w:jc w:val="both"/>
        <w:rPr>
          <w:spacing w:val="-4"/>
        </w:rPr>
      </w:pPr>
      <w:r w:rsidRPr="007C4148">
        <w:rPr>
          <w:spacing w:val="-4"/>
        </w:rPr>
        <w:t xml:space="preserve">В своей деятельности управлению образования, культуры и спорта  ГО «Александровск-Сахалинский район» руководствоваться Законом Сахалинской области от 03.08.2009 г. № 80-ЗО «О наделении органов местного самоуправления государственными полномочиями Сахалинской области по опеке и попечительству в отношении несовершеннолетних».   </w:t>
      </w:r>
    </w:p>
    <w:p w:rsidR="006A6C41" w:rsidRPr="007C4148" w:rsidRDefault="006A6C41" w:rsidP="006A6C41">
      <w:pPr>
        <w:numPr>
          <w:ilvl w:val="0"/>
          <w:numId w:val="1"/>
        </w:numPr>
        <w:jc w:val="both"/>
        <w:rPr>
          <w:spacing w:val="-4"/>
        </w:rPr>
      </w:pPr>
      <w:r w:rsidRPr="007C4148">
        <w:rPr>
          <w:spacing w:val="-4"/>
        </w:rPr>
        <w:t xml:space="preserve">Настоящее постановление распространяет своё действие на правоотношения,       возникшие  с 03.08.2009 г. </w:t>
      </w:r>
    </w:p>
    <w:p w:rsidR="006A6C41" w:rsidRPr="007C4148" w:rsidRDefault="006A6C41" w:rsidP="006A6C41">
      <w:pPr>
        <w:numPr>
          <w:ilvl w:val="0"/>
          <w:numId w:val="1"/>
        </w:numPr>
        <w:jc w:val="both"/>
        <w:rPr>
          <w:spacing w:val="-4"/>
        </w:rPr>
      </w:pPr>
      <w:r w:rsidRPr="007C4148">
        <w:rPr>
          <w:spacing w:val="-4"/>
        </w:rPr>
        <w:t>Признать утратившим силу постановление мэра городского округа «Александровск-Сахалинский район» от 23.12.2008 г. № 436 «О передаче полномочий в сфере опеки и попечительства»</w:t>
      </w:r>
    </w:p>
    <w:p w:rsidR="006A6C41" w:rsidRPr="007C4148" w:rsidRDefault="006A6C41" w:rsidP="006A6C41">
      <w:pPr>
        <w:numPr>
          <w:ilvl w:val="0"/>
          <w:numId w:val="1"/>
        </w:numPr>
        <w:jc w:val="both"/>
        <w:rPr>
          <w:spacing w:val="-4"/>
        </w:rPr>
      </w:pPr>
      <w:r w:rsidRPr="007C4148">
        <w:rPr>
          <w:spacing w:val="-4"/>
        </w:rPr>
        <w:t>Опубликовать настоящее постановление в газете «Красное знамя»</w:t>
      </w:r>
    </w:p>
    <w:p w:rsidR="006A6C41" w:rsidRPr="007C4148" w:rsidRDefault="006A6C41" w:rsidP="006A6C41">
      <w:pPr>
        <w:numPr>
          <w:ilvl w:val="0"/>
          <w:numId w:val="1"/>
        </w:numPr>
        <w:rPr>
          <w:spacing w:val="-4"/>
        </w:rPr>
      </w:pPr>
      <w:proofErr w:type="gramStart"/>
      <w:r w:rsidRPr="007C4148">
        <w:rPr>
          <w:spacing w:val="-4"/>
        </w:rPr>
        <w:t>Контроль за</w:t>
      </w:r>
      <w:proofErr w:type="gramEnd"/>
      <w:r w:rsidRPr="007C4148">
        <w:rPr>
          <w:spacing w:val="-4"/>
        </w:rPr>
        <w:t xml:space="preserve"> исполнением настоящего постановления возложить на вице-мэра городского округа «Александровск-Сахалинский район» И.Я. </w:t>
      </w:r>
      <w:proofErr w:type="spellStart"/>
      <w:r w:rsidRPr="007C4148">
        <w:rPr>
          <w:spacing w:val="-4"/>
        </w:rPr>
        <w:t>Барсукову</w:t>
      </w:r>
      <w:proofErr w:type="spellEnd"/>
      <w:r w:rsidRPr="007C4148">
        <w:rPr>
          <w:spacing w:val="-4"/>
        </w:rPr>
        <w:t>.</w:t>
      </w:r>
    </w:p>
    <w:p w:rsidR="006A6C41" w:rsidRPr="007C4148" w:rsidRDefault="006A6C41" w:rsidP="006A6C41">
      <w:pPr>
        <w:rPr>
          <w:spacing w:val="-4"/>
        </w:rPr>
      </w:pPr>
    </w:p>
    <w:p w:rsidR="006A6C41" w:rsidRPr="007C4148" w:rsidRDefault="006A6C41" w:rsidP="006A6C41">
      <w:pPr>
        <w:rPr>
          <w:spacing w:val="-4"/>
        </w:rPr>
      </w:pPr>
    </w:p>
    <w:p w:rsidR="006A6C41" w:rsidRPr="007C4148" w:rsidRDefault="006A6C41" w:rsidP="006A6C41">
      <w:pPr>
        <w:ind w:firstLine="360"/>
        <w:rPr>
          <w:b/>
          <w:spacing w:val="-4"/>
        </w:rPr>
      </w:pPr>
      <w:r w:rsidRPr="007C4148">
        <w:rPr>
          <w:b/>
          <w:spacing w:val="-4"/>
        </w:rPr>
        <w:t>Мэр городского округа</w:t>
      </w:r>
    </w:p>
    <w:p w:rsidR="006A6C41" w:rsidRPr="007C4148" w:rsidRDefault="006A6C41" w:rsidP="006A6C41">
      <w:pPr>
        <w:rPr>
          <w:b/>
          <w:spacing w:val="-4"/>
        </w:rPr>
      </w:pPr>
      <w:r w:rsidRPr="007C4148">
        <w:rPr>
          <w:b/>
          <w:spacing w:val="-4"/>
        </w:rPr>
        <w:t>«Александровск-Сахалинский район»</w:t>
      </w:r>
      <w:r w:rsidRPr="007C4148">
        <w:rPr>
          <w:b/>
          <w:spacing w:val="-4"/>
        </w:rPr>
        <w:tab/>
      </w:r>
      <w:r w:rsidRPr="007C4148">
        <w:rPr>
          <w:b/>
          <w:spacing w:val="-4"/>
        </w:rPr>
        <w:tab/>
      </w:r>
      <w:r w:rsidRPr="007C4148">
        <w:rPr>
          <w:b/>
          <w:spacing w:val="-4"/>
        </w:rPr>
        <w:tab/>
      </w:r>
      <w:r w:rsidRPr="007C4148">
        <w:rPr>
          <w:b/>
          <w:spacing w:val="-4"/>
        </w:rPr>
        <w:tab/>
      </w:r>
      <w:r w:rsidRPr="007C4148">
        <w:rPr>
          <w:b/>
          <w:spacing w:val="-4"/>
        </w:rPr>
        <w:tab/>
      </w:r>
      <w:r w:rsidRPr="007C4148">
        <w:rPr>
          <w:b/>
          <w:spacing w:val="-4"/>
        </w:rPr>
        <w:tab/>
        <w:t>В.Ф. Никитин</w:t>
      </w:r>
    </w:p>
    <w:p w:rsidR="006A6C41" w:rsidRPr="009308B4" w:rsidRDefault="00490633" w:rsidP="006A6C41">
      <w:hyperlink w:anchor="_Н_а_и_м е н о в а н и е" w:history="1">
        <w:r w:rsidR="006A6C41" w:rsidRPr="009441C7">
          <w:rPr>
            <w:rStyle w:val="a4"/>
          </w:rPr>
          <w:t>начало</w:t>
        </w:r>
      </w:hyperlink>
    </w:p>
    <w:p w:rsidR="00D5259D" w:rsidRDefault="00D5259D"/>
    <w:sectPr w:rsidR="00D52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795F"/>
    <w:multiLevelType w:val="hybridMultilevel"/>
    <w:tmpl w:val="FDF0953C"/>
    <w:lvl w:ilvl="0" w:tplc="0FFEC808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C8"/>
    <w:rsid w:val="00490633"/>
    <w:rsid w:val="006A6C41"/>
    <w:rsid w:val="00B722C8"/>
    <w:rsid w:val="00D5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6C41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6C4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6A6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A6C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6C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C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6C41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6C4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6A6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A6C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6C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C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Company>*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Верещак</dc:creator>
  <cp:keywords/>
  <dc:description/>
  <cp:lastModifiedBy>Эльвира А. Язынина</cp:lastModifiedBy>
  <cp:revision>3</cp:revision>
  <dcterms:created xsi:type="dcterms:W3CDTF">2011-10-27T23:43:00Z</dcterms:created>
  <dcterms:modified xsi:type="dcterms:W3CDTF">2011-11-01T05:58:00Z</dcterms:modified>
</cp:coreProperties>
</file>