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66" w:rsidRDefault="00B30E66" w:rsidP="00B30E66"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-576580</wp:posOffset>
            </wp:positionV>
            <wp:extent cx="709295" cy="974090"/>
            <wp:effectExtent l="0" t="0" r="0" b="0"/>
            <wp:wrapSquare wrapText="bothSides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66" w:rsidRDefault="00B30E66" w:rsidP="00B30E66">
      <w:pPr>
        <w:keepNext/>
        <w:ind w:right="355"/>
        <w:jc w:val="center"/>
        <w:outlineLvl w:val="1"/>
        <w:rPr>
          <w:b/>
          <w:sz w:val="32"/>
          <w:szCs w:val="32"/>
        </w:rPr>
      </w:pPr>
    </w:p>
    <w:p w:rsidR="00B30E66" w:rsidRPr="004B213B" w:rsidRDefault="00B30E66" w:rsidP="00B30E66">
      <w:pPr>
        <w:keepNext/>
        <w:ind w:right="355"/>
        <w:jc w:val="center"/>
        <w:outlineLvl w:val="1"/>
        <w:rPr>
          <w:b/>
          <w:sz w:val="32"/>
          <w:szCs w:val="32"/>
        </w:rPr>
      </w:pPr>
      <w:bookmarkStart w:id="0" w:name="_GoBack"/>
      <w:bookmarkEnd w:id="0"/>
      <w:r w:rsidRPr="004B213B">
        <w:rPr>
          <w:b/>
          <w:sz w:val="32"/>
          <w:szCs w:val="32"/>
        </w:rPr>
        <w:t xml:space="preserve">ПОСТАНОВЛЕНИЕ                          </w:t>
      </w:r>
    </w:p>
    <w:p w:rsidR="00B30E66" w:rsidRPr="004B213B" w:rsidRDefault="00B30E66" w:rsidP="00B30E66">
      <w:pPr>
        <w:jc w:val="center"/>
        <w:rPr>
          <w:b/>
          <w:caps/>
        </w:rPr>
      </w:pPr>
      <w:r w:rsidRPr="004B213B">
        <w:rPr>
          <w:b/>
          <w:caps/>
        </w:rPr>
        <w:t>Главы  Администрации городского округа</w:t>
      </w:r>
    </w:p>
    <w:p w:rsidR="00B30E66" w:rsidRPr="004B213B" w:rsidRDefault="00B30E66" w:rsidP="00B30E66">
      <w:pPr>
        <w:jc w:val="center"/>
        <w:rPr>
          <w:b/>
        </w:rPr>
      </w:pPr>
      <w:r w:rsidRPr="004B213B">
        <w:rPr>
          <w:b/>
        </w:rPr>
        <w:t>«АЛЕКСАНДРОВСК-САХАЛИНСКИЙ РАЙОН»</w:t>
      </w:r>
    </w:p>
    <w:p w:rsidR="00B30E66" w:rsidRDefault="00B30E66" w:rsidP="00B30E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6057900" cy="0"/>
                <wp:effectExtent l="22860" t="27940" r="2476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040"/>
      </w:tblGrid>
      <w:tr w:rsidR="00B30E66" w:rsidRPr="004B213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30E66" w:rsidRPr="004B213B" w:rsidRDefault="00B30E66" w:rsidP="00AB0384">
            <w:pPr>
              <w:rPr>
                <w:rFonts w:ascii="Arial" w:hAnsi="Arial"/>
              </w:rPr>
            </w:pPr>
            <w:r w:rsidRPr="004B213B">
              <w:rPr>
                <w:rFonts w:ascii="Arial" w:hAnsi="Arial"/>
              </w:rPr>
              <w:t xml:space="preserve">     от  22.07.2009 г. № 227</w:t>
            </w:r>
          </w:p>
          <w:p w:rsidR="00B30E66" w:rsidRPr="004B213B" w:rsidRDefault="00B30E66" w:rsidP="00AB0384">
            <w:pPr>
              <w:jc w:val="center"/>
              <w:rPr>
                <w:rFonts w:ascii="Arial" w:hAnsi="Arial"/>
              </w:rPr>
            </w:pPr>
            <w:r w:rsidRPr="004B213B">
              <w:rPr>
                <w:rFonts w:ascii="Arial" w:hAnsi="Arial"/>
              </w:rPr>
              <w:t>г. Александровск-Сахалинский</w:t>
            </w:r>
          </w:p>
          <w:p w:rsidR="00B30E66" w:rsidRPr="004B213B" w:rsidRDefault="00B30E66" w:rsidP="00AB0384">
            <w:pPr>
              <w:jc w:val="center"/>
              <w:rPr>
                <w:rFonts w:ascii="Arial" w:hAnsi="Arial"/>
              </w:rPr>
            </w:pPr>
          </w:p>
          <w:p w:rsidR="00B30E66" w:rsidRPr="004B213B" w:rsidRDefault="00B30E66" w:rsidP="00AB0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30E66" w:rsidRPr="004B213B" w:rsidRDefault="00B30E66" w:rsidP="00AB0384">
            <w:pPr>
              <w:jc w:val="center"/>
              <w:rPr>
                <w:rFonts w:ascii="Arial" w:hAnsi="Arial"/>
              </w:rPr>
            </w:pPr>
          </w:p>
        </w:tc>
      </w:tr>
    </w:tbl>
    <w:p w:rsidR="00B30E66" w:rsidRDefault="00B30E66" w:rsidP="00B30E66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B30E66" w:rsidRPr="004B213B">
        <w:tc>
          <w:tcPr>
            <w:tcW w:w="5688" w:type="dxa"/>
          </w:tcPr>
          <w:p w:rsidR="00B30E66" w:rsidRPr="004B213B" w:rsidRDefault="00B30E66" w:rsidP="00AB0384">
            <w:pPr>
              <w:pStyle w:val="3"/>
              <w:jc w:val="left"/>
              <w:outlineLvl w:val="2"/>
              <w:rPr>
                <w:b/>
                <w:bCs/>
                <w:sz w:val="24"/>
                <w:szCs w:val="24"/>
              </w:rPr>
            </w:pPr>
            <w:bookmarkStart w:id="1" w:name="_О_повышении_с_1 августа 2009 года р"/>
            <w:bookmarkEnd w:id="1"/>
            <w:r w:rsidRPr="004B213B">
              <w:rPr>
                <w:b/>
                <w:bCs/>
                <w:sz w:val="24"/>
              </w:rPr>
              <w:t>О повышении с 1 августа 2009 года размера тарифной ставки первого разряда тарифной сетки по оплате труда рабочих муниципальных учреждений городского округа «Александровск-Сахалинский район»</w:t>
            </w:r>
          </w:p>
        </w:tc>
      </w:tr>
    </w:tbl>
    <w:p w:rsidR="00B30E66" w:rsidRPr="004B213B" w:rsidRDefault="00B30E66" w:rsidP="00B30E66">
      <w:pPr>
        <w:rPr>
          <w:b/>
        </w:rPr>
      </w:pPr>
    </w:p>
    <w:p w:rsidR="00B30E66" w:rsidRDefault="00B30E66" w:rsidP="00B30E66">
      <w:r>
        <w:t xml:space="preserve"> </w:t>
      </w:r>
    </w:p>
    <w:p w:rsidR="00B30E66" w:rsidRDefault="00B30E66" w:rsidP="00B30E66">
      <w:pPr>
        <w:ind w:firstLine="900"/>
        <w:jc w:val="both"/>
      </w:pPr>
    </w:p>
    <w:p w:rsidR="00B30E66" w:rsidRDefault="00B30E66" w:rsidP="00B30E66">
      <w:pPr>
        <w:ind w:firstLine="900"/>
        <w:jc w:val="both"/>
      </w:pPr>
      <w:r>
        <w:t>В соответствии со ст.134 Трудового кодекса Российской Федерации, постановлением администрации Сахалинской области от 25.06.2009 года № 2350-па «О повышении с 1 августа 2009 года   размера тарифной ставки первого разряда тарифной сетки по оплате труда рабочих государственных учреждений Сахалинской области»:</w:t>
      </w:r>
    </w:p>
    <w:p w:rsidR="00B30E66" w:rsidRDefault="00B30E66" w:rsidP="00B30E66"/>
    <w:p w:rsidR="00B30E66" w:rsidRDefault="00B30E66" w:rsidP="00B30E66">
      <w:pPr>
        <w:jc w:val="center"/>
      </w:pPr>
      <w:r>
        <w:t>ПОСТАНОВЛЯЮ</w:t>
      </w:r>
    </w:p>
    <w:p w:rsidR="00B30E66" w:rsidRDefault="00B30E66" w:rsidP="00B30E66">
      <w:pPr>
        <w:jc w:val="center"/>
      </w:pPr>
    </w:p>
    <w:p w:rsidR="00B30E66" w:rsidRDefault="00B30E66" w:rsidP="00B30E66">
      <w:pPr>
        <w:ind w:firstLine="900"/>
        <w:jc w:val="both"/>
      </w:pPr>
      <w:r>
        <w:t xml:space="preserve">1. </w:t>
      </w:r>
      <w:proofErr w:type="gramStart"/>
      <w:r w:rsidRPr="004B213B">
        <w:rPr>
          <w:b/>
        </w:rPr>
        <w:t>Повысить с 1 августа 2009 года в 1,06 раза</w:t>
      </w:r>
      <w:r>
        <w:t xml:space="preserve"> размер тарифной ставки первого разряда тарифной сетки по оплате труда рабочих муниципальных учреждений ГО «Александровск-Сахалинский район», установленной  постановлением мэра ГО «Александровск-Сахалинский район» от 28.12.2007 года № 364 «Об отдельных вопросах оплаты труда рабочих муниципальных учреждений ГО «Александровск-Сахалинский район», и </w:t>
      </w:r>
      <w:r w:rsidRPr="004B213B">
        <w:rPr>
          <w:b/>
        </w:rPr>
        <w:t>установить тарифную ставку первого разряда</w:t>
      </w:r>
      <w:r>
        <w:t xml:space="preserve"> тарифной сетки по оплате труда рабочих </w:t>
      </w:r>
      <w:r w:rsidRPr="004B213B">
        <w:rPr>
          <w:b/>
        </w:rPr>
        <w:t>в размере</w:t>
      </w:r>
      <w:proofErr w:type="gramEnd"/>
      <w:r w:rsidRPr="004B213B">
        <w:rPr>
          <w:b/>
        </w:rPr>
        <w:t xml:space="preserve"> 3265 рублей</w:t>
      </w:r>
      <w:r>
        <w:t>.</w:t>
      </w:r>
    </w:p>
    <w:p w:rsidR="00B30E66" w:rsidRDefault="00B30E66" w:rsidP="00B30E66">
      <w:pPr>
        <w:ind w:firstLine="900"/>
        <w:jc w:val="both"/>
      </w:pPr>
      <w:r>
        <w:t>2. Финансирование расходов, связанных с реализацией настоящего постановления, осуществлять в пределах средств, предусмотренных на оплату труда работников муниципальных учреждений ГО «Александровск-Сахалинский район» на соответствующий финансовый год.</w:t>
      </w:r>
    </w:p>
    <w:p w:rsidR="00B30E66" w:rsidRDefault="00B30E66" w:rsidP="00B30E66">
      <w:pPr>
        <w:ind w:firstLine="900"/>
        <w:jc w:val="both"/>
      </w:pPr>
      <w:r>
        <w:t>3. Опубликовать настоящее постановление в газете «Красное знамя»</w:t>
      </w:r>
    </w:p>
    <w:p w:rsidR="00B30E66" w:rsidRDefault="00B30E66" w:rsidP="00B30E66">
      <w:pPr>
        <w:jc w:val="both"/>
      </w:pPr>
    </w:p>
    <w:p w:rsidR="00B30E66" w:rsidRDefault="00B30E66" w:rsidP="00B30E66">
      <w:pPr>
        <w:jc w:val="both"/>
      </w:pPr>
    </w:p>
    <w:p w:rsidR="00B30E66" w:rsidRDefault="00B30E66" w:rsidP="00B30E66">
      <w:pPr>
        <w:jc w:val="both"/>
      </w:pPr>
    </w:p>
    <w:p w:rsidR="00B30E66" w:rsidRDefault="00B30E66" w:rsidP="00B30E66">
      <w:pPr>
        <w:jc w:val="both"/>
      </w:pPr>
    </w:p>
    <w:p w:rsidR="00B30E66" w:rsidRDefault="00B30E66" w:rsidP="00B30E66">
      <w:pPr>
        <w:jc w:val="both"/>
      </w:pPr>
    </w:p>
    <w:p w:rsidR="00B30E66" w:rsidRPr="004B213B" w:rsidRDefault="00B30E66" w:rsidP="00B30E66">
      <w:pPr>
        <w:jc w:val="both"/>
        <w:rPr>
          <w:b/>
        </w:rPr>
      </w:pPr>
      <w:r w:rsidRPr="004B213B">
        <w:rPr>
          <w:b/>
        </w:rPr>
        <w:t>Глава администрации ГО</w:t>
      </w:r>
    </w:p>
    <w:p w:rsidR="00B30E66" w:rsidRPr="004B213B" w:rsidRDefault="00B30E66" w:rsidP="00B30E66">
      <w:pPr>
        <w:jc w:val="both"/>
        <w:rPr>
          <w:b/>
        </w:rPr>
      </w:pPr>
      <w:r w:rsidRPr="004B213B">
        <w:rPr>
          <w:b/>
        </w:rPr>
        <w:t xml:space="preserve">«Александровск-Сахалинский район»          </w:t>
      </w:r>
      <w:r>
        <w:rPr>
          <w:b/>
        </w:rPr>
        <w:t xml:space="preserve">                           </w:t>
      </w:r>
      <w:r w:rsidRPr="004B213B">
        <w:rPr>
          <w:b/>
        </w:rPr>
        <w:t xml:space="preserve">                Никитин В.Ф.</w:t>
      </w:r>
    </w:p>
    <w:p w:rsidR="00FC18CE" w:rsidRDefault="00FC18CE"/>
    <w:sectPr w:rsidR="00F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1"/>
    <w:rsid w:val="00AF4621"/>
    <w:rsid w:val="00B30E66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0E6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E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3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0E6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0E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3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*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2</cp:revision>
  <dcterms:created xsi:type="dcterms:W3CDTF">2011-10-31T05:56:00Z</dcterms:created>
  <dcterms:modified xsi:type="dcterms:W3CDTF">2011-10-31T05:56:00Z</dcterms:modified>
</cp:coreProperties>
</file>