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5D" w:rsidRDefault="0042745D" w:rsidP="0042745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14400" cy="1212215"/>
            <wp:effectExtent l="0" t="0" r="0" b="698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5D" w:rsidRDefault="0042745D" w:rsidP="0042745D">
      <w:pPr>
        <w:pStyle w:val="a4"/>
        <w:rPr>
          <w:bCs/>
          <w:sz w:val="28"/>
        </w:rPr>
      </w:pPr>
    </w:p>
    <w:p w:rsidR="0042745D" w:rsidRPr="00F71F8C" w:rsidRDefault="0042745D" w:rsidP="0042745D">
      <w:pPr>
        <w:pStyle w:val="a4"/>
        <w:rPr>
          <w:bCs/>
          <w:sz w:val="28"/>
        </w:rPr>
      </w:pPr>
      <w:r w:rsidRPr="00F71F8C">
        <w:rPr>
          <w:bCs/>
          <w:sz w:val="28"/>
        </w:rPr>
        <w:t>ПОСТАНОВЛЕНИЕ</w:t>
      </w:r>
    </w:p>
    <w:p w:rsidR="0042745D" w:rsidRPr="00F71F8C" w:rsidRDefault="0042745D" w:rsidP="0042745D">
      <w:pPr>
        <w:pStyle w:val="a4"/>
        <w:rPr>
          <w:bCs/>
          <w:sz w:val="28"/>
        </w:rPr>
      </w:pPr>
      <w:r w:rsidRPr="00F71F8C">
        <w:rPr>
          <w:bCs/>
          <w:sz w:val="28"/>
        </w:rPr>
        <w:t>МЭРА ГОРОДСКОГО ОКРУГА</w:t>
      </w:r>
    </w:p>
    <w:p w:rsidR="0042745D" w:rsidRPr="00F71F8C" w:rsidRDefault="0042745D" w:rsidP="0042745D">
      <w:pPr>
        <w:pStyle w:val="a4"/>
        <w:rPr>
          <w:bCs/>
          <w:sz w:val="28"/>
        </w:rPr>
      </w:pPr>
      <w:r w:rsidRPr="00F71F8C">
        <w:rPr>
          <w:bCs/>
          <w:sz w:val="28"/>
        </w:rPr>
        <w:t xml:space="preserve"> «АЛЕКСАНДРОВСК-САХАЛИНСКИЙ  РАЙОН»</w:t>
      </w:r>
    </w:p>
    <w:p w:rsidR="0042745D" w:rsidRPr="00F71F8C" w:rsidRDefault="0042745D" w:rsidP="0042745D">
      <w:pPr>
        <w:pStyle w:val="a4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5741670" cy="106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5D" w:rsidRPr="00F71F8C" w:rsidRDefault="0042745D" w:rsidP="0042745D">
      <w:pPr>
        <w:ind w:left="-540"/>
        <w:rPr>
          <w:w w:val="100"/>
          <w:sz w:val="24"/>
        </w:rPr>
      </w:pPr>
      <w:r w:rsidRPr="00F71F8C">
        <w:rPr>
          <w:w w:val="100"/>
          <w:sz w:val="24"/>
        </w:rPr>
        <w:t>от 17.01.2011 г.    № 16</w:t>
      </w:r>
    </w:p>
    <w:p w:rsidR="0042745D" w:rsidRPr="00F71F8C" w:rsidRDefault="0042745D" w:rsidP="0042745D">
      <w:pPr>
        <w:ind w:left="-540"/>
        <w:rPr>
          <w:w w:val="100"/>
          <w:sz w:val="24"/>
        </w:rPr>
      </w:pPr>
      <w:r w:rsidRPr="00F71F8C">
        <w:rPr>
          <w:w w:val="100"/>
          <w:sz w:val="24"/>
        </w:rPr>
        <w:t>г. Александровск-Сахалинский</w:t>
      </w:r>
    </w:p>
    <w:p w:rsidR="0042745D" w:rsidRPr="00F71F8C" w:rsidRDefault="0042745D" w:rsidP="0042745D">
      <w:pPr>
        <w:ind w:left="-540"/>
        <w:rPr>
          <w:w w:val="100"/>
          <w:sz w:val="24"/>
        </w:rPr>
      </w:pPr>
    </w:p>
    <w:p w:rsidR="0042745D" w:rsidRPr="00F71F8C" w:rsidRDefault="0042745D" w:rsidP="0042745D">
      <w:pPr>
        <w:ind w:left="-540"/>
        <w:rPr>
          <w:b/>
          <w:w w:val="100"/>
          <w:sz w:val="24"/>
        </w:rPr>
      </w:pPr>
      <w:r w:rsidRPr="00F71F8C">
        <w:rPr>
          <w:b/>
          <w:w w:val="100"/>
          <w:sz w:val="24"/>
        </w:rPr>
        <w:t xml:space="preserve">Об определении организаций </w:t>
      </w:r>
      <w:proofErr w:type="gramStart"/>
      <w:r w:rsidRPr="00F71F8C">
        <w:rPr>
          <w:b/>
          <w:w w:val="100"/>
          <w:sz w:val="24"/>
        </w:rPr>
        <w:t>для</w:t>
      </w:r>
      <w:proofErr w:type="gramEnd"/>
    </w:p>
    <w:p w:rsidR="0042745D" w:rsidRPr="00F71F8C" w:rsidRDefault="0042745D" w:rsidP="0042745D">
      <w:pPr>
        <w:ind w:left="-540"/>
        <w:rPr>
          <w:b/>
          <w:w w:val="100"/>
          <w:sz w:val="24"/>
        </w:rPr>
      </w:pPr>
      <w:r w:rsidRPr="00F71F8C">
        <w:rPr>
          <w:b/>
          <w:w w:val="100"/>
          <w:sz w:val="24"/>
        </w:rPr>
        <w:t xml:space="preserve">отбывания наказания лиц, осужденных </w:t>
      </w:r>
    </w:p>
    <w:p w:rsidR="0042745D" w:rsidRPr="00F71F8C" w:rsidRDefault="0042745D" w:rsidP="0042745D">
      <w:pPr>
        <w:ind w:left="-540"/>
        <w:rPr>
          <w:b/>
          <w:w w:val="100"/>
          <w:sz w:val="24"/>
        </w:rPr>
      </w:pPr>
      <w:r w:rsidRPr="00F71F8C">
        <w:rPr>
          <w:b/>
          <w:w w:val="100"/>
          <w:sz w:val="24"/>
        </w:rPr>
        <w:t>к обязательным  работам в 2011году</w:t>
      </w:r>
    </w:p>
    <w:p w:rsidR="0042745D" w:rsidRPr="00F71F8C" w:rsidRDefault="0042745D" w:rsidP="0042745D">
      <w:pPr>
        <w:ind w:left="-540"/>
        <w:rPr>
          <w:w w:val="100"/>
          <w:sz w:val="24"/>
        </w:rPr>
      </w:pPr>
    </w:p>
    <w:p w:rsidR="0042745D" w:rsidRPr="00F71F8C" w:rsidRDefault="0042745D" w:rsidP="0042745D">
      <w:pPr>
        <w:ind w:left="-540"/>
        <w:jc w:val="both"/>
        <w:rPr>
          <w:w w:val="100"/>
          <w:sz w:val="24"/>
          <w:szCs w:val="26"/>
        </w:rPr>
      </w:pPr>
      <w:r w:rsidRPr="00F71F8C">
        <w:rPr>
          <w:w w:val="100"/>
          <w:sz w:val="24"/>
          <w:szCs w:val="26"/>
        </w:rPr>
        <w:t xml:space="preserve">            В соответствии с гл.</w:t>
      </w:r>
      <w:r w:rsidRPr="00F71F8C">
        <w:rPr>
          <w:w w:val="100"/>
          <w:sz w:val="24"/>
          <w:szCs w:val="26"/>
          <w:lang w:val="en-US"/>
        </w:rPr>
        <w:t>IV</w:t>
      </w:r>
      <w:r w:rsidRPr="00F71F8C">
        <w:rPr>
          <w:w w:val="100"/>
          <w:sz w:val="24"/>
          <w:szCs w:val="26"/>
        </w:rPr>
        <w:t xml:space="preserve"> Уголовно-исполнительного кодекса Российской Федерации и по согласованию с Александровской  уголовно-исполнительной инспекцией №18 Федерального бюджетного учреждения Межрайонной уголовно </w:t>
      </w:r>
      <w:proofErr w:type="gramStart"/>
      <w:r w:rsidRPr="00F71F8C">
        <w:rPr>
          <w:w w:val="100"/>
          <w:sz w:val="24"/>
          <w:szCs w:val="26"/>
        </w:rPr>
        <w:t>исполнительной-инспекции</w:t>
      </w:r>
      <w:proofErr w:type="gramEnd"/>
      <w:r w:rsidRPr="00F71F8C">
        <w:rPr>
          <w:w w:val="100"/>
          <w:sz w:val="24"/>
          <w:szCs w:val="26"/>
        </w:rPr>
        <w:t xml:space="preserve"> №5 Управления Федеральной службы исполнения наказания России по Сахалинской области,</w:t>
      </w:r>
    </w:p>
    <w:p w:rsidR="0042745D" w:rsidRDefault="0042745D" w:rsidP="0042745D">
      <w:pPr>
        <w:ind w:left="-540"/>
        <w:jc w:val="center"/>
      </w:pPr>
    </w:p>
    <w:p w:rsidR="0042745D" w:rsidRPr="00F71F8C" w:rsidRDefault="0042745D" w:rsidP="0042745D">
      <w:pPr>
        <w:pStyle w:val="a4"/>
        <w:rPr>
          <w:bCs/>
          <w:sz w:val="28"/>
        </w:rPr>
      </w:pPr>
      <w:r w:rsidRPr="00F71F8C">
        <w:rPr>
          <w:bCs/>
          <w:sz w:val="28"/>
        </w:rPr>
        <w:t>ПОСТАНОВЛЯЮ:</w:t>
      </w:r>
    </w:p>
    <w:p w:rsidR="0042745D" w:rsidRDefault="0042745D" w:rsidP="0042745D">
      <w:pPr>
        <w:ind w:left="-540"/>
        <w:jc w:val="both"/>
      </w:pPr>
    </w:p>
    <w:p w:rsidR="0042745D" w:rsidRPr="00F71F8C" w:rsidRDefault="0042745D" w:rsidP="0042745D">
      <w:pPr>
        <w:numPr>
          <w:ilvl w:val="0"/>
          <w:numId w:val="1"/>
        </w:numPr>
        <w:ind w:left="-540" w:firstLine="900"/>
        <w:jc w:val="both"/>
        <w:rPr>
          <w:w w:val="100"/>
          <w:sz w:val="24"/>
          <w:szCs w:val="26"/>
        </w:rPr>
      </w:pPr>
      <w:r w:rsidRPr="00F71F8C">
        <w:rPr>
          <w:w w:val="100"/>
          <w:sz w:val="24"/>
          <w:szCs w:val="26"/>
        </w:rPr>
        <w:t>Утвердить перечень организаций и объектов, на которые в 2011 году направляются осужденные,  для исполнения наказания в виде  обязательных  работ (прилагается).</w:t>
      </w:r>
    </w:p>
    <w:p w:rsidR="0042745D" w:rsidRPr="00F71F8C" w:rsidRDefault="0042745D" w:rsidP="0042745D">
      <w:pPr>
        <w:numPr>
          <w:ilvl w:val="0"/>
          <w:numId w:val="1"/>
        </w:numPr>
        <w:ind w:left="-540" w:firstLine="900"/>
        <w:jc w:val="both"/>
        <w:rPr>
          <w:w w:val="100"/>
          <w:sz w:val="24"/>
          <w:szCs w:val="26"/>
        </w:rPr>
      </w:pPr>
      <w:r w:rsidRPr="00F71F8C">
        <w:rPr>
          <w:w w:val="100"/>
          <w:sz w:val="24"/>
          <w:szCs w:val="26"/>
        </w:rPr>
        <w:t>Квотирование рабочих мест осуществлять на период необходимости в этих   работах.</w:t>
      </w:r>
    </w:p>
    <w:p w:rsidR="0042745D" w:rsidRPr="00F71F8C" w:rsidRDefault="0042745D" w:rsidP="0042745D">
      <w:pPr>
        <w:ind w:left="-540"/>
        <w:jc w:val="both"/>
        <w:rPr>
          <w:w w:val="100"/>
          <w:sz w:val="24"/>
          <w:szCs w:val="26"/>
        </w:rPr>
      </w:pPr>
      <w:r w:rsidRPr="00F71F8C">
        <w:rPr>
          <w:w w:val="100"/>
          <w:sz w:val="24"/>
          <w:szCs w:val="26"/>
        </w:rPr>
        <w:t xml:space="preserve">     Установить следующие виды работ:</w:t>
      </w:r>
    </w:p>
    <w:p w:rsidR="0042745D" w:rsidRPr="00F71F8C" w:rsidRDefault="0042745D" w:rsidP="0042745D">
      <w:pPr>
        <w:ind w:left="-540"/>
        <w:jc w:val="both"/>
        <w:rPr>
          <w:w w:val="100"/>
          <w:sz w:val="24"/>
          <w:szCs w:val="26"/>
        </w:rPr>
      </w:pPr>
      <w:r w:rsidRPr="00F71F8C">
        <w:rPr>
          <w:w w:val="100"/>
          <w:sz w:val="24"/>
          <w:szCs w:val="26"/>
        </w:rPr>
        <w:t>-уборка и санитарная очистка территорий города и сел, отдельных объектов;</w:t>
      </w:r>
    </w:p>
    <w:p w:rsidR="0042745D" w:rsidRPr="00F71F8C" w:rsidRDefault="0042745D" w:rsidP="0042745D">
      <w:pPr>
        <w:ind w:left="-540"/>
        <w:jc w:val="both"/>
        <w:rPr>
          <w:w w:val="100"/>
          <w:sz w:val="24"/>
          <w:szCs w:val="26"/>
        </w:rPr>
      </w:pPr>
      <w:r w:rsidRPr="00F71F8C">
        <w:rPr>
          <w:w w:val="100"/>
          <w:sz w:val="24"/>
          <w:szCs w:val="26"/>
        </w:rPr>
        <w:t>-озеленение общественных территорий;</w:t>
      </w:r>
    </w:p>
    <w:p w:rsidR="0042745D" w:rsidRPr="00F71F8C" w:rsidRDefault="0042745D" w:rsidP="0042745D">
      <w:pPr>
        <w:ind w:left="-540"/>
        <w:jc w:val="both"/>
        <w:rPr>
          <w:w w:val="100"/>
          <w:sz w:val="24"/>
          <w:szCs w:val="26"/>
        </w:rPr>
      </w:pPr>
      <w:r w:rsidRPr="00F71F8C">
        <w:rPr>
          <w:w w:val="100"/>
          <w:sz w:val="24"/>
          <w:szCs w:val="26"/>
        </w:rPr>
        <w:t>-очистка снега на территории муниципальных учреждений и отдельных объектов;</w:t>
      </w:r>
    </w:p>
    <w:p w:rsidR="0042745D" w:rsidRPr="00F71F8C" w:rsidRDefault="0042745D" w:rsidP="0042745D">
      <w:pPr>
        <w:ind w:left="-540"/>
        <w:jc w:val="both"/>
        <w:rPr>
          <w:w w:val="100"/>
          <w:sz w:val="24"/>
          <w:szCs w:val="26"/>
        </w:rPr>
      </w:pPr>
      <w:r w:rsidRPr="00F71F8C">
        <w:rPr>
          <w:w w:val="100"/>
          <w:sz w:val="24"/>
          <w:szCs w:val="26"/>
        </w:rPr>
        <w:t>-прочие работы, не требующие квалифицированных разрядов и специальных допусков.</w:t>
      </w:r>
    </w:p>
    <w:p w:rsidR="0042745D" w:rsidRPr="00F71F8C" w:rsidRDefault="0042745D" w:rsidP="0042745D">
      <w:pPr>
        <w:ind w:left="-540" w:firstLine="900"/>
        <w:jc w:val="both"/>
        <w:rPr>
          <w:w w:val="100"/>
          <w:sz w:val="24"/>
          <w:szCs w:val="26"/>
        </w:rPr>
      </w:pPr>
      <w:r w:rsidRPr="00F71F8C">
        <w:rPr>
          <w:w w:val="100"/>
          <w:sz w:val="24"/>
          <w:szCs w:val="26"/>
        </w:rPr>
        <w:t>3. Постановление мэра городского округа «Александровск-Сахалинский район» от 11.03.2010г. №89 «Об определении организаций для отбывания наказания лиц осужденных к исправительным работам в 2010году» считать утратившим силу.</w:t>
      </w:r>
    </w:p>
    <w:p w:rsidR="0042745D" w:rsidRPr="00F71F8C" w:rsidRDefault="0042745D" w:rsidP="0042745D">
      <w:pPr>
        <w:ind w:left="180" w:firstLine="180"/>
        <w:jc w:val="both"/>
        <w:rPr>
          <w:w w:val="100"/>
          <w:sz w:val="24"/>
          <w:szCs w:val="26"/>
        </w:rPr>
      </w:pPr>
      <w:r w:rsidRPr="00F71F8C">
        <w:rPr>
          <w:w w:val="100"/>
          <w:sz w:val="24"/>
          <w:szCs w:val="26"/>
        </w:rPr>
        <w:t>4. Опубликовать настоящее постановление в газете «Красное знамя».</w:t>
      </w:r>
    </w:p>
    <w:p w:rsidR="0042745D" w:rsidRPr="00F71F8C" w:rsidRDefault="0042745D" w:rsidP="0042745D">
      <w:pPr>
        <w:ind w:left="-540"/>
        <w:jc w:val="both"/>
        <w:rPr>
          <w:w w:val="100"/>
          <w:sz w:val="24"/>
          <w:szCs w:val="26"/>
        </w:rPr>
      </w:pPr>
      <w:r w:rsidRPr="00F71F8C">
        <w:rPr>
          <w:w w:val="100"/>
          <w:sz w:val="24"/>
          <w:szCs w:val="26"/>
        </w:rPr>
        <w:t xml:space="preserve">          5. </w:t>
      </w:r>
      <w:proofErr w:type="gramStart"/>
      <w:r w:rsidRPr="00F71F8C">
        <w:rPr>
          <w:w w:val="100"/>
          <w:sz w:val="24"/>
          <w:szCs w:val="26"/>
        </w:rPr>
        <w:t>Контроль за</w:t>
      </w:r>
      <w:proofErr w:type="gramEnd"/>
      <w:r w:rsidRPr="00F71F8C">
        <w:rPr>
          <w:w w:val="100"/>
          <w:sz w:val="24"/>
          <w:szCs w:val="26"/>
        </w:rPr>
        <w:t xml:space="preserve"> исполнением настоящего постановления возложить на первого вице-мэра ГО «Александровск-Сахалинский район» </w:t>
      </w:r>
      <w:proofErr w:type="spellStart"/>
      <w:r w:rsidRPr="00F71F8C">
        <w:rPr>
          <w:w w:val="100"/>
          <w:sz w:val="24"/>
          <w:szCs w:val="26"/>
        </w:rPr>
        <w:t>С.В.Гейченко</w:t>
      </w:r>
      <w:proofErr w:type="spellEnd"/>
      <w:r w:rsidRPr="00F71F8C">
        <w:rPr>
          <w:w w:val="100"/>
          <w:sz w:val="24"/>
          <w:szCs w:val="26"/>
        </w:rPr>
        <w:t>.</w:t>
      </w:r>
    </w:p>
    <w:p w:rsidR="0042745D" w:rsidRPr="00F71F8C" w:rsidRDefault="0042745D" w:rsidP="0042745D">
      <w:pPr>
        <w:ind w:left="-540"/>
        <w:jc w:val="both"/>
        <w:rPr>
          <w:w w:val="100"/>
          <w:sz w:val="24"/>
          <w:szCs w:val="26"/>
        </w:rPr>
      </w:pPr>
    </w:p>
    <w:p w:rsidR="0042745D" w:rsidRPr="00F71F8C" w:rsidRDefault="0042745D" w:rsidP="0042745D">
      <w:pPr>
        <w:ind w:left="-540"/>
        <w:jc w:val="both"/>
        <w:rPr>
          <w:w w:val="100"/>
          <w:sz w:val="24"/>
          <w:szCs w:val="26"/>
        </w:rPr>
      </w:pPr>
    </w:p>
    <w:p w:rsidR="0042745D" w:rsidRPr="00F71F8C" w:rsidRDefault="0042745D" w:rsidP="0042745D">
      <w:pPr>
        <w:ind w:left="-540"/>
        <w:jc w:val="both"/>
        <w:rPr>
          <w:b/>
          <w:w w:val="100"/>
          <w:sz w:val="24"/>
        </w:rPr>
      </w:pPr>
      <w:r w:rsidRPr="00F71F8C">
        <w:rPr>
          <w:w w:val="100"/>
          <w:sz w:val="24"/>
        </w:rPr>
        <w:t xml:space="preserve">            </w:t>
      </w:r>
      <w:r w:rsidRPr="00F71F8C">
        <w:rPr>
          <w:b/>
          <w:w w:val="100"/>
          <w:sz w:val="24"/>
        </w:rPr>
        <w:t>Мэр  городского округа</w:t>
      </w:r>
    </w:p>
    <w:p w:rsidR="0042745D" w:rsidRPr="00F71F8C" w:rsidRDefault="0042745D" w:rsidP="0042745D">
      <w:pPr>
        <w:ind w:left="-540"/>
        <w:jc w:val="both"/>
        <w:rPr>
          <w:b/>
          <w:w w:val="100"/>
          <w:sz w:val="24"/>
        </w:rPr>
      </w:pPr>
      <w:r w:rsidRPr="00F71F8C">
        <w:rPr>
          <w:b/>
          <w:w w:val="100"/>
          <w:sz w:val="24"/>
        </w:rPr>
        <w:t xml:space="preserve">«Александровск-Сахалинский район»                                     </w:t>
      </w:r>
      <w:r>
        <w:rPr>
          <w:b/>
          <w:w w:val="100"/>
          <w:sz w:val="24"/>
        </w:rPr>
        <w:t xml:space="preserve">                         </w:t>
      </w:r>
      <w:r w:rsidRPr="00F71F8C">
        <w:rPr>
          <w:b/>
          <w:w w:val="100"/>
          <w:sz w:val="24"/>
        </w:rPr>
        <w:t xml:space="preserve">      </w:t>
      </w:r>
      <w:proofErr w:type="spellStart"/>
      <w:r w:rsidRPr="00F71F8C">
        <w:rPr>
          <w:b/>
          <w:w w:val="100"/>
          <w:sz w:val="24"/>
        </w:rPr>
        <w:t>В.Ф.Никитин</w:t>
      </w:r>
      <w:proofErr w:type="spellEnd"/>
    </w:p>
    <w:p w:rsidR="0042745D" w:rsidRPr="00F71F8C" w:rsidRDefault="0042745D" w:rsidP="0042745D">
      <w:pPr>
        <w:jc w:val="right"/>
        <w:rPr>
          <w:w w:val="100"/>
          <w:sz w:val="24"/>
        </w:rPr>
      </w:pPr>
    </w:p>
    <w:p w:rsidR="0042745D" w:rsidRDefault="0042745D" w:rsidP="0042745D">
      <w:pPr>
        <w:jc w:val="right"/>
      </w:pPr>
    </w:p>
    <w:p w:rsidR="0042745D" w:rsidRDefault="0042745D" w:rsidP="0042745D">
      <w:pPr>
        <w:jc w:val="right"/>
      </w:pPr>
    </w:p>
    <w:p w:rsidR="0042745D" w:rsidRDefault="0042745D" w:rsidP="0042745D">
      <w:pPr>
        <w:jc w:val="right"/>
        <w:rPr>
          <w:b/>
          <w:w w:val="100"/>
          <w:sz w:val="24"/>
        </w:rPr>
      </w:pPr>
    </w:p>
    <w:p w:rsidR="0042745D" w:rsidRDefault="0042745D" w:rsidP="0042745D">
      <w:pPr>
        <w:jc w:val="right"/>
        <w:rPr>
          <w:b/>
          <w:w w:val="100"/>
          <w:sz w:val="24"/>
        </w:rPr>
      </w:pPr>
    </w:p>
    <w:p w:rsidR="0042745D" w:rsidRDefault="0042745D" w:rsidP="0042745D">
      <w:pPr>
        <w:jc w:val="right"/>
        <w:rPr>
          <w:b/>
          <w:w w:val="100"/>
          <w:sz w:val="24"/>
        </w:rPr>
      </w:pPr>
    </w:p>
    <w:p w:rsidR="0042745D" w:rsidRDefault="0042745D" w:rsidP="0042745D">
      <w:pPr>
        <w:jc w:val="right"/>
        <w:rPr>
          <w:b/>
          <w:w w:val="100"/>
          <w:sz w:val="24"/>
        </w:rPr>
      </w:pPr>
    </w:p>
    <w:p w:rsidR="0042745D" w:rsidRPr="00F71F8C" w:rsidRDefault="0042745D" w:rsidP="0042745D">
      <w:pPr>
        <w:jc w:val="right"/>
        <w:rPr>
          <w:b/>
          <w:w w:val="100"/>
          <w:sz w:val="24"/>
        </w:rPr>
      </w:pPr>
      <w:r w:rsidRPr="00F71F8C">
        <w:rPr>
          <w:b/>
          <w:w w:val="100"/>
          <w:sz w:val="24"/>
        </w:rPr>
        <w:lastRenderedPageBreak/>
        <w:t xml:space="preserve">Приложение   </w:t>
      </w:r>
    </w:p>
    <w:p w:rsidR="0042745D" w:rsidRPr="00F71F8C" w:rsidRDefault="0042745D" w:rsidP="0042745D">
      <w:pPr>
        <w:jc w:val="right"/>
        <w:rPr>
          <w:b/>
          <w:w w:val="100"/>
          <w:sz w:val="24"/>
        </w:rPr>
      </w:pPr>
      <w:r w:rsidRPr="00F71F8C">
        <w:rPr>
          <w:b/>
          <w:w w:val="100"/>
          <w:sz w:val="24"/>
        </w:rPr>
        <w:t>к постановлению мэра</w:t>
      </w:r>
    </w:p>
    <w:p w:rsidR="0042745D" w:rsidRPr="00F71F8C" w:rsidRDefault="0042745D" w:rsidP="0042745D">
      <w:pPr>
        <w:jc w:val="right"/>
        <w:rPr>
          <w:b/>
          <w:w w:val="100"/>
          <w:sz w:val="24"/>
        </w:rPr>
      </w:pPr>
      <w:r w:rsidRPr="00F71F8C">
        <w:rPr>
          <w:b/>
          <w:w w:val="100"/>
          <w:sz w:val="24"/>
        </w:rPr>
        <w:t xml:space="preserve"> городского округа</w:t>
      </w:r>
    </w:p>
    <w:p w:rsidR="0042745D" w:rsidRPr="00F71F8C" w:rsidRDefault="0042745D" w:rsidP="0042745D">
      <w:pPr>
        <w:jc w:val="right"/>
        <w:rPr>
          <w:b/>
          <w:w w:val="100"/>
          <w:sz w:val="24"/>
        </w:rPr>
      </w:pPr>
      <w:r w:rsidRPr="00F71F8C">
        <w:rPr>
          <w:b/>
          <w:w w:val="100"/>
          <w:sz w:val="24"/>
        </w:rPr>
        <w:t>«Александровск-Сахалинский район»</w:t>
      </w:r>
    </w:p>
    <w:p w:rsidR="0042745D" w:rsidRPr="00F71F8C" w:rsidRDefault="0042745D" w:rsidP="0042745D">
      <w:pPr>
        <w:jc w:val="right"/>
        <w:rPr>
          <w:b/>
          <w:w w:val="100"/>
          <w:sz w:val="24"/>
        </w:rPr>
      </w:pPr>
      <w:r w:rsidRPr="00F71F8C">
        <w:rPr>
          <w:b/>
          <w:w w:val="100"/>
          <w:sz w:val="24"/>
        </w:rPr>
        <w:t>от 17.01.2011 г.  № 16</w:t>
      </w:r>
    </w:p>
    <w:p w:rsidR="0042745D" w:rsidRPr="00F71F8C" w:rsidRDefault="0042745D" w:rsidP="0042745D">
      <w:pPr>
        <w:jc w:val="right"/>
        <w:rPr>
          <w:b/>
          <w:w w:val="100"/>
          <w:sz w:val="24"/>
        </w:rPr>
      </w:pPr>
    </w:p>
    <w:p w:rsidR="0042745D" w:rsidRPr="00F71F8C" w:rsidRDefault="0042745D" w:rsidP="0042745D">
      <w:pPr>
        <w:jc w:val="right"/>
        <w:rPr>
          <w:w w:val="100"/>
          <w:sz w:val="24"/>
        </w:rPr>
      </w:pPr>
    </w:p>
    <w:p w:rsidR="0042745D" w:rsidRPr="00F71F8C" w:rsidRDefault="0042745D" w:rsidP="0042745D">
      <w:pPr>
        <w:jc w:val="right"/>
        <w:rPr>
          <w:w w:val="100"/>
          <w:sz w:val="24"/>
        </w:rPr>
      </w:pPr>
    </w:p>
    <w:p w:rsidR="0042745D" w:rsidRPr="00F71F8C" w:rsidRDefault="0042745D" w:rsidP="0042745D">
      <w:pPr>
        <w:jc w:val="center"/>
        <w:rPr>
          <w:w w:val="100"/>
          <w:sz w:val="24"/>
        </w:rPr>
      </w:pPr>
    </w:p>
    <w:p w:rsidR="0042745D" w:rsidRPr="00F71F8C" w:rsidRDefault="0042745D" w:rsidP="0042745D">
      <w:pPr>
        <w:jc w:val="center"/>
        <w:rPr>
          <w:b/>
          <w:w w:val="100"/>
          <w:sz w:val="24"/>
        </w:rPr>
      </w:pPr>
      <w:r w:rsidRPr="00F71F8C">
        <w:rPr>
          <w:b/>
          <w:w w:val="100"/>
          <w:sz w:val="24"/>
        </w:rPr>
        <w:t>ПЕРЕЧЕНЬ</w:t>
      </w:r>
    </w:p>
    <w:p w:rsidR="0042745D" w:rsidRPr="00F71F8C" w:rsidRDefault="0042745D" w:rsidP="0042745D">
      <w:pPr>
        <w:jc w:val="center"/>
        <w:rPr>
          <w:b/>
          <w:w w:val="100"/>
          <w:sz w:val="24"/>
        </w:rPr>
      </w:pPr>
      <w:r w:rsidRPr="00F71F8C">
        <w:rPr>
          <w:b/>
          <w:w w:val="100"/>
          <w:sz w:val="24"/>
        </w:rPr>
        <w:t xml:space="preserve">организаций и объектов, на которые в </w:t>
      </w:r>
      <w:smartTag w:uri="urn:schemas-microsoft-com:office:smarttags" w:element="metricconverter">
        <w:smartTagPr>
          <w:attr w:name="ProductID" w:val="2011 г"/>
        </w:smartTagPr>
        <w:r w:rsidRPr="00F71F8C">
          <w:rPr>
            <w:b/>
            <w:w w:val="100"/>
            <w:sz w:val="24"/>
          </w:rPr>
          <w:t>2011 г</w:t>
        </w:r>
      </w:smartTag>
      <w:r w:rsidRPr="00F71F8C">
        <w:rPr>
          <w:b/>
          <w:w w:val="100"/>
          <w:sz w:val="24"/>
        </w:rPr>
        <w:t xml:space="preserve"> направляются осужденные для исполнения наказания  в виде обязательных  работ</w:t>
      </w:r>
    </w:p>
    <w:p w:rsidR="0042745D" w:rsidRPr="00F71F8C" w:rsidRDefault="0042745D" w:rsidP="0042745D">
      <w:pPr>
        <w:jc w:val="center"/>
        <w:rPr>
          <w:w w:val="100"/>
          <w:sz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42"/>
        <w:gridCol w:w="2039"/>
        <w:gridCol w:w="4287"/>
      </w:tblGrid>
      <w:tr w:rsidR="0042745D" w:rsidRPr="00F71F8C" w:rsidTr="00975EAF">
        <w:tc>
          <w:tcPr>
            <w:tcW w:w="3142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Наименование предприятия, организации</w:t>
            </w:r>
          </w:p>
        </w:tc>
        <w:tc>
          <w:tcPr>
            <w:tcW w:w="2039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Количество</w:t>
            </w:r>
          </w:p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рабочих мест</w:t>
            </w:r>
          </w:p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для обязательных работ</w:t>
            </w:r>
          </w:p>
        </w:tc>
        <w:tc>
          <w:tcPr>
            <w:tcW w:w="4287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Примечание</w:t>
            </w:r>
          </w:p>
        </w:tc>
      </w:tr>
      <w:tr w:rsidR="0042745D" w:rsidRPr="00F71F8C" w:rsidTr="00975EAF">
        <w:tc>
          <w:tcPr>
            <w:tcW w:w="3142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 xml:space="preserve">ООО «Водоканал </w:t>
            </w:r>
            <w:proofErr w:type="spellStart"/>
            <w:r w:rsidRPr="00F71F8C">
              <w:rPr>
                <w:w w:val="100"/>
                <w:sz w:val="24"/>
              </w:rPr>
              <w:t>ремстрой</w:t>
            </w:r>
            <w:proofErr w:type="spellEnd"/>
            <w:r w:rsidRPr="00F71F8C">
              <w:rPr>
                <w:w w:val="100"/>
                <w:sz w:val="24"/>
              </w:rPr>
              <w:t>»</w:t>
            </w:r>
          </w:p>
        </w:tc>
        <w:tc>
          <w:tcPr>
            <w:tcW w:w="2039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1</w:t>
            </w:r>
          </w:p>
        </w:tc>
        <w:tc>
          <w:tcPr>
            <w:tcW w:w="4287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 xml:space="preserve">Уборщица </w:t>
            </w:r>
          </w:p>
        </w:tc>
      </w:tr>
      <w:tr w:rsidR="0042745D" w:rsidRPr="00F71F8C" w:rsidTr="00975EAF">
        <w:tc>
          <w:tcPr>
            <w:tcW w:w="3142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ООО АСК</w:t>
            </w:r>
          </w:p>
        </w:tc>
        <w:tc>
          <w:tcPr>
            <w:tcW w:w="2039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2</w:t>
            </w:r>
          </w:p>
        </w:tc>
        <w:tc>
          <w:tcPr>
            <w:tcW w:w="4287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proofErr w:type="spellStart"/>
            <w:r w:rsidRPr="00F71F8C">
              <w:rPr>
                <w:w w:val="100"/>
                <w:sz w:val="24"/>
              </w:rPr>
              <w:t>Саночистка</w:t>
            </w:r>
            <w:proofErr w:type="spellEnd"/>
            <w:r w:rsidRPr="00F71F8C">
              <w:rPr>
                <w:w w:val="100"/>
                <w:sz w:val="24"/>
              </w:rPr>
              <w:t xml:space="preserve"> территории, подсобные работы, косметический ремонт, благоустройство</w:t>
            </w:r>
          </w:p>
        </w:tc>
      </w:tr>
      <w:tr w:rsidR="0042745D" w:rsidRPr="00F71F8C" w:rsidTr="00975EAF">
        <w:tc>
          <w:tcPr>
            <w:tcW w:w="3142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МУЗ «</w:t>
            </w:r>
            <w:proofErr w:type="gramStart"/>
            <w:r w:rsidRPr="00F71F8C">
              <w:rPr>
                <w:w w:val="100"/>
                <w:sz w:val="24"/>
              </w:rPr>
              <w:t>Александровск-Сахалинская</w:t>
            </w:r>
            <w:proofErr w:type="gramEnd"/>
            <w:r w:rsidRPr="00F71F8C">
              <w:rPr>
                <w:w w:val="100"/>
                <w:sz w:val="24"/>
              </w:rPr>
              <w:t xml:space="preserve"> ЦРБ»</w:t>
            </w:r>
          </w:p>
        </w:tc>
        <w:tc>
          <w:tcPr>
            <w:tcW w:w="2039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2</w:t>
            </w:r>
          </w:p>
        </w:tc>
        <w:tc>
          <w:tcPr>
            <w:tcW w:w="4287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Благоустройство</w:t>
            </w:r>
          </w:p>
        </w:tc>
      </w:tr>
      <w:tr w:rsidR="0042745D" w:rsidRPr="00F71F8C" w:rsidTr="00975EAF">
        <w:tc>
          <w:tcPr>
            <w:tcW w:w="3142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ООО «Ресурс»</w:t>
            </w:r>
          </w:p>
        </w:tc>
        <w:tc>
          <w:tcPr>
            <w:tcW w:w="2039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2</w:t>
            </w:r>
          </w:p>
        </w:tc>
        <w:tc>
          <w:tcPr>
            <w:tcW w:w="4287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 xml:space="preserve">Благоустройство </w:t>
            </w:r>
          </w:p>
        </w:tc>
      </w:tr>
      <w:tr w:rsidR="0042745D" w:rsidRPr="00F71F8C" w:rsidTr="00975EAF">
        <w:tc>
          <w:tcPr>
            <w:tcW w:w="3142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proofErr w:type="spellStart"/>
            <w:r w:rsidRPr="00F71F8C">
              <w:rPr>
                <w:w w:val="100"/>
                <w:sz w:val="24"/>
              </w:rPr>
              <w:t>Арковская</w:t>
            </w:r>
            <w:proofErr w:type="spellEnd"/>
            <w:r w:rsidRPr="00F71F8C">
              <w:rPr>
                <w:w w:val="100"/>
                <w:sz w:val="24"/>
              </w:rPr>
              <w:t xml:space="preserve"> сельская администрация</w:t>
            </w:r>
          </w:p>
        </w:tc>
        <w:tc>
          <w:tcPr>
            <w:tcW w:w="2039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2</w:t>
            </w:r>
          </w:p>
        </w:tc>
        <w:tc>
          <w:tcPr>
            <w:tcW w:w="4287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 xml:space="preserve">Благоустройство </w:t>
            </w:r>
          </w:p>
        </w:tc>
      </w:tr>
      <w:tr w:rsidR="0042745D" w:rsidRPr="00F71F8C" w:rsidTr="00975EAF">
        <w:tc>
          <w:tcPr>
            <w:tcW w:w="3142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proofErr w:type="spellStart"/>
            <w:r w:rsidRPr="00F71F8C">
              <w:rPr>
                <w:w w:val="100"/>
                <w:sz w:val="24"/>
              </w:rPr>
              <w:t>Мгачинская</w:t>
            </w:r>
            <w:proofErr w:type="spellEnd"/>
            <w:r w:rsidRPr="00F71F8C">
              <w:rPr>
                <w:w w:val="100"/>
                <w:sz w:val="24"/>
              </w:rPr>
              <w:t xml:space="preserve"> сельская администрация</w:t>
            </w:r>
          </w:p>
        </w:tc>
        <w:tc>
          <w:tcPr>
            <w:tcW w:w="2039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2</w:t>
            </w:r>
          </w:p>
        </w:tc>
        <w:tc>
          <w:tcPr>
            <w:tcW w:w="4287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 xml:space="preserve">Благоустройство </w:t>
            </w:r>
          </w:p>
        </w:tc>
      </w:tr>
      <w:tr w:rsidR="0042745D" w:rsidRPr="00F71F8C" w:rsidTr="00975EAF">
        <w:tc>
          <w:tcPr>
            <w:tcW w:w="3142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proofErr w:type="spellStart"/>
            <w:r w:rsidRPr="00F71F8C">
              <w:rPr>
                <w:w w:val="100"/>
                <w:sz w:val="24"/>
              </w:rPr>
              <w:t>Хоэнская</w:t>
            </w:r>
            <w:proofErr w:type="spellEnd"/>
            <w:r w:rsidRPr="00F71F8C">
              <w:rPr>
                <w:w w:val="100"/>
                <w:sz w:val="24"/>
              </w:rPr>
              <w:t xml:space="preserve"> сельская администрация</w:t>
            </w:r>
          </w:p>
        </w:tc>
        <w:tc>
          <w:tcPr>
            <w:tcW w:w="2039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2</w:t>
            </w:r>
          </w:p>
        </w:tc>
        <w:tc>
          <w:tcPr>
            <w:tcW w:w="4287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 xml:space="preserve">Благоустройство </w:t>
            </w:r>
          </w:p>
        </w:tc>
      </w:tr>
      <w:tr w:rsidR="0042745D" w:rsidRPr="00F71F8C" w:rsidTr="00975EAF">
        <w:tc>
          <w:tcPr>
            <w:tcW w:w="3142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Михайловская сельская администрация</w:t>
            </w:r>
          </w:p>
        </w:tc>
        <w:tc>
          <w:tcPr>
            <w:tcW w:w="2039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3</w:t>
            </w:r>
          </w:p>
        </w:tc>
        <w:tc>
          <w:tcPr>
            <w:tcW w:w="4287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Благоустройство</w:t>
            </w:r>
          </w:p>
        </w:tc>
      </w:tr>
      <w:tr w:rsidR="0042745D" w:rsidRPr="00F71F8C" w:rsidTr="00975EAF">
        <w:tc>
          <w:tcPr>
            <w:tcW w:w="3142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ИП Коротков С.П.</w:t>
            </w:r>
          </w:p>
        </w:tc>
        <w:tc>
          <w:tcPr>
            <w:tcW w:w="2039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1</w:t>
            </w:r>
          </w:p>
        </w:tc>
        <w:tc>
          <w:tcPr>
            <w:tcW w:w="4287" w:type="dxa"/>
          </w:tcPr>
          <w:p w:rsidR="0042745D" w:rsidRPr="00F71F8C" w:rsidRDefault="0042745D" w:rsidP="00975EAF">
            <w:pPr>
              <w:jc w:val="center"/>
              <w:rPr>
                <w:w w:val="100"/>
                <w:sz w:val="24"/>
              </w:rPr>
            </w:pPr>
            <w:r w:rsidRPr="00F71F8C">
              <w:rPr>
                <w:w w:val="100"/>
                <w:sz w:val="24"/>
              </w:rPr>
              <w:t>Подсобные работы</w:t>
            </w:r>
          </w:p>
        </w:tc>
      </w:tr>
    </w:tbl>
    <w:p w:rsidR="00886D94" w:rsidRDefault="00886D94">
      <w:bookmarkStart w:id="0" w:name="_GoBack"/>
      <w:bookmarkEnd w:id="0"/>
    </w:p>
    <w:sectPr w:rsidR="0088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00EC"/>
    <w:multiLevelType w:val="hybridMultilevel"/>
    <w:tmpl w:val="D93C5D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31"/>
    <w:rsid w:val="0042745D"/>
    <w:rsid w:val="00886D94"/>
    <w:rsid w:val="00E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D"/>
    <w:pPr>
      <w:spacing w:after="0" w:line="240" w:lineRule="auto"/>
    </w:pPr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next w:val="2"/>
    <w:autoRedefine/>
    <w:rsid w:val="0042745D"/>
    <w:pPr>
      <w:spacing w:line="240" w:lineRule="exact"/>
      <w:jc w:val="both"/>
    </w:pPr>
    <w:rPr>
      <w:b/>
      <w:bCs/>
      <w:iCs/>
      <w:w w:val="100"/>
      <w:sz w:val="24"/>
      <w:szCs w:val="24"/>
      <w:lang w:eastAsia="en-US"/>
    </w:rPr>
  </w:style>
  <w:style w:type="paragraph" w:styleId="a4">
    <w:name w:val="Title"/>
    <w:basedOn w:val="a"/>
    <w:link w:val="a5"/>
    <w:qFormat/>
    <w:rsid w:val="0042745D"/>
    <w:pPr>
      <w:jc w:val="center"/>
    </w:pPr>
    <w:rPr>
      <w:b/>
      <w:w w:val="100"/>
      <w:sz w:val="22"/>
      <w:szCs w:val="20"/>
    </w:rPr>
  </w:style>
  <w:style w:type="character" w:customStyle="1" w:styleId="a5">
    <w:name w:val="Название Знак"/>
    <w:basedOn w:val="a0"/>
    <w:link w:val="a4"/>
    <w:rsid w:val="0042745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745D"/>
    <w:rPr>
      <w:rFonts w:asciiTheme="majorHAnsi" w:eastAsiaTheme="majorEastAsia" w:hAnsiTheme="majorHAnsi" w:cstheme="majorBidi"/>
      <w:b/>
      <w:bCs/>
      <w:color w:val="4F81BD" w:themeColor="accent1"/>
      <w:w w:val="75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5D"/>
    <w:rPr>
      <w:rFonts w:ascii="Tahoma" w:eastAsia="Times New Roman" w:hAnsi="Tahoma" w:cs="Tahoma"/>
      <w:w w:val="7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D"/>
    <w:pPr>
      <w:spacing w:after="0" w:line="240" w:lineRule="auto"/>
    </w:pPr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next w:val="2"/>
    <w:autoRedefine/>
    <w:rsid w:val="0042745D"/>
    <w:pPr>
      <w:spacing w:line="240" w:lineRule="exact"/>
      <w:jc w:val="both"/>
    </w:pPr>
    <w:rPr>
      <w:b/>
      <w:bCs/>
      <w:iCs/>
      <w:w w:val="100"/>
      <w:sz w:val="24"/>
      <w:szCs w:val="24"/>
      <w:lang w:eastAsia="en-US"/>
    </w:rPr>
  </w:style>
  <w:style w:type="paragraph" w:styleId="a4">
    <w:name w:val="Title"/>
    <w:basedOn w:val="a"/>
    <w:link w:val="a5"/>
    <w:qFormat/>
    <w:rsid w:val="0042745D"/>
    <w:pPr>
      <w:jc w:val="center"/>
    </w:pPr>
    <w:rPr>
      <w:b/>
      <w:w w:val="100"/>
      <w:sz w:val="22"/>
      <w:szCs w:val="20"/>
    </w:rPr>
  </w:style>
  <w:style w:type="character" w:customStyle="1" w:styleId="a5">
    <w:name w:val="Название Знак"/>
    <w:basedOn w:val="a0"/>
    <w:link w:val="a4"/>
    <w:rsid w:val="0042745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745D"/>
    <w:rPr>
      <w:rFonts w:asciiTheme="majorHAnsi" w:eastAsiaTheme="majorEastAsia" w:hAnsiTheme="majorHAnsi" w:cstheme="majorBidi"/>
      <w:b/>
      <w:bCs/>
      <w:color w:val="4F81BD" w:themeColor="accent1"/>
      <w:w w:val="75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5D"/>
    <w:rPr>
      <w:rFonts w:ascii="Tahoma" w:eastAsia="Times New Roman" w:hAnsi="Tahoma" w:cs="Tahoma"/>
      <w:w w:val="7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>*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Верещак</dc:creator>
  <cp:keywords/>
  <dc:description/>
  <cp:lastModifiedBy>Сергей Верещак</cp:lastModifiedBy>
  <cp:revision>2</cp:revision>
  <dcterms:created xsi:type="dcterms:W3CDTF">2011-10-25T00:51:00Z</dcterms:created>
  <dcterms:modified xsi:type="dcterms:W3CDTF">2011-10-25T00:52:00Z</dcterms:modified>
</cp:coreProperties>
</file>